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7BE" w:rsidRDefault="007567BE">
      <w:pPr>
        <w:rPr>
          <w:b/>
        </w:rPr>
      </w:pPr>
      <w:proofErr w:type="gramStart"/>
      <w:r>
        <w:rPr>
          <w:b/>
        </w:rPr>
        <w:t xml:space="preserve">41.2 Stadtbibliothek </w:t>
      </w:r>
      <w:r>
        <w:rPr>
          <w:b/>
        </w:rPr>
        <w:tab/>
      </w:r>
      <w:r>
        <w:rPr>
          <w:b/>
        </w:rPr>
        <w:tab/>
      </w:r>
      <w:r>
        <w:rPr>
          <w:b/>
        </w:rPr>
        <w:tab/>
      </w:r>
      <w:r>
        <w:rPr>
          <w:b/>
        </w:rPr>
        <w:tab/>
      </w:r>
      <w:proofErr w:type="gramEnd"/>
      <w:r>
        <w:rPr>
          <w:b/>
        </w:rPr>
        <w:tab/>
        <w:t>Eisenach, 09.01.2020</w:t>
      </w:r>
    </w:p>
    <w:p w:rsidR="007567BE" w:rsidRDefault="007567BE">
      <w:pPr>
        <w:rPr>
          <w:b/>
        </w:rPr>
      </w:pPr>
    </w:p>
    <w:p w:rsidR="007567BE" w:rsidRDefault="007567BE">
      <w:pPr>
        <w:rPr>
          <w:b/>
        </w:rPr>
      </w:pPr>
    </w:p>
    <w:p w:rsidR="007567BE" w:rsidRDefault="007567BE">
      <w:pPr>
        <w:rPr>
          <w:b/>
        </w:rPr>
      </w:pPr>
      <w:r>
        <w:rPr>
          <w:b/>
        </w:rPr>
        <w:t>Presseinformation</w:t>
      </w:r>
    </w:p>
    <w:p w:rsidR="007567BE" w:rsidRDefault="007567BE">
      <w:pPr>
        <w:rPr>
          <w:b/>
        </w:rPr>
      </w:pPr>
    </w:p>
    <w:p w:rsidR="007567BE" w:rsidRDefault="007567BE">
      <w:pPr>
        <w:rPr>
          <w:b/>
        </w:rPr>
      </w:pPr>
    </w:p>
    <w:p w:rsidR="00221E54" w:rsidRPr="007567BE" w:rsidRDefault="00674049" w:rsidP="007567BE">
      <w:pPr>
        <w:jc w:val="center"/>
        <w:rPr>
          <w:b/>
          <w:sz w:val="28"/>
          <w:szCs w:val="28"/>
        </w:rPr>
      </w:pPr>
      <w:r w:rsidRPr="007567BE">
        <w:rPr>
          <w:b/>
          <w:sz w:val="28"/>
          <w:szCs w:val="28"/>
        </w:rPr>
        <w:t>Statistischer Jahresrückblick der Stadtbibliothek Eisenach auf 2019</w:t>
      </w:r>
    </w:p>
    <w:p w:rsidR="00674049" w:rsidRDefault="00674049"/>
    <w:p w:rsidR="00674049" w:rsidRDefault="00674049"/>
    <w:p w:rsidR="00C041E5" w:rsidRDefault="00C041E5">
      <w:r>
        <w:t>Über eine Nutzungssteigerung kann sich die Stadtbibliothek Eisenach in ihrem Rückblick auf das Jahr 2019 freuen. Sowohl die Nutzer- als auch die Entleihungszahlen sind im Vergleich zum Vorjahr angestiegen.</w:t>
      </w:r>
    </w:p>
    <w:p w:rsidR="00C041E5" w:rsidRDefault="00C041E5"/>
    <w:p w:rsidR="00D147D9" w:rsidRDefault="00C041E5">
      <w:r>
        <w:t xml:space="preserve">2418 </w:t>
      </w:r>
      <w:r w:rsidR="00D147D9">
        <w:t xml:space="preserve">aktive </w:t>
      </w:r>
      <w:r>
        <w:t>Bibliotheksnutzer</w:t>
      </w:r>
      <w:r w:rsidR="00D147D9">
        <w:t>,</w:t>
      </w:r>
      <w:r>
        <w:t xml:space="preserve"> </w:t>
      </w:r>
      <w:r w:rsidR="00D147D9">
        <w:t xml:space="preserve">die mindestens einmal im Jahr etwas ausgeliehen haben, </w:t>
      </w:r>
      <w:r>
        <w:t>verzeichnete die Stadtbibliothek Eisenach 2019</w:t>
      </w:r>
      <w:r w:rsidR="00D147D9">
        <w:t xml:space="preserve">. Das waren </w:t>
      </w:r>
      <w:r>
        <w:t>6</w:t>
      </w:r>
      <w:r w:rsidR="00D147D9">
        <w:t xml:space="preserve"> Nutzer mehr als 2018</w:t>
      </w:r>
      <w:r>
        <w:t>. Knapp 81 % der Bibliotheksnutzer kommen aus Eisenach, knapp 15 % aus dem Wartburgkreis, der Rest ist weiter weg zu Hause. Unter allen Bibliotheksnutzern sind 4,63 % ausländischer Staatsangehörigkeit.</w:t>
      </w:r>
      <w:r w:rsidR="00D147D9">
        <w:t xml:space="preserve"> Die meisten Bibliotheksnutzer sind Stammnutzer. Im Jahr 2019 haben sich 795 Nutzerinnen und Nutzer neu angemeldet, das waren 101 mehr als 2018.</w:t>
      </w:r>
    </w:p>
    <w:p w:rsidR="00D147D9" w:rsidRDefault="00D147D9"/>
    <w:p w:rsidR="00C041E5" w:rsidRDefault="00D147D9">
      <w:r>
        <w:t>Die Bibliothek im Hellgrevenhof zählte insgesamt mehr als 30.600 Besucher. Zudem verzeichnete die Stadtbibliothek Eisenach 34.315 Besucher auf ihrer facebook-Seite sowie 18.488 auf der Bibliothekshomepage.</w:t>
      </w:r>
    </w:p>
    <w:p w:rsidR="00C041E5" w:rsidRPr="00C041E5" w:rsidRDefault="00C041E5"/>
    <w:p w:rsidR="00C041E5" w:rsidRDefault="00C041E5" w:rsidP="00C041E5">
      <w:r>
        <w:t xml:space="preserve">Durch Neuerwerbungen konnte der Bestand im zu Ende gegangenen Jahr weiter ausgebaut werden. Zum Stichtag 31.12.2019 standen 65.683 Medien </w:t>
      </w:r>
      <w:r w:rsidR="00D147D9">
        <w:t>zur Ausleihe zur Verfügung, 1.162</w:t>
      </w:r>
      <w:r>
        <w:t xml:space="preserve"> mehr als 2018.</w:t>
      </w:r>
      <w:r w:rsidR="00D147D9">
        <w:t xml:space="preserve"> Mit Mitteln der Stadt und des Freistaates sowie Sponsoring-Geldern für bestimmte Themenbereiche von der Städtischen Wohnungsgesellschaft mbH und dem Thüringischen Umweltzentrum e.V. konnten mehr als 5.900 Medien neu angeschafft werden.</w:t>
      </w:r>
      <w:r>
        <w:t xml:space="preserve"> Parallel zur Neuanschaffung w</w:t>
      </w:r>
      <w:r w:rsidR="00D147D9">
        <w:t>e</w:t>
      </w:r>
      <w:r>
        <w:t xml:space="preserve">rden </w:t>
      </w:r>
      <w:r w:rsidR="00D147D9">
        <w:t>regelmäßig</w:t>
      </w:r>
      <w:r>
        <w:t xml:space="preserve"> veraltete, verschlissene oder nicht genutzte Medien ausgesondert</w:t>
      </w:r>
      <w:r w:rsidR="00D147D9">
        <w:t xml:space="preserve"> – das betraf 2019 mehr als 4.770 Medien. </w:t>
      </w:r>
    </w:p>
    <w:p w:rsidR="00C041E5" w:rsidRPr="006E421D" w:rsidRDefault="00C041E5" w:rsidP="00C041E5">
      <w:r>
        <w:t xml:space="preserve">Zudem stehen allen Bibliotheksnutzern auch die Medien in der Onleihe-Plattform Thuebibnet ohne zusätzliche Gebühren oder Kosten zur Verfügung. </w:t>
      </w:r>
      <w:r w:rsidR="00B436C4">
        <w:t>Dort konnten die Nutzer 2019 unter 88.576 E-Medien wählen</w:t>
      </w:r>
      <w:r w:rsidRPr="006E421D">
        <w:t xml:space="preserve">. Damit hat sich auch der angebotene virtuelle Bestand </w:t>
      </w:r>
      <w:r w:rsidR="00D147D9" w:rsidRPr="006E421D">
        <w:t xml:space="preserve">an Medien um </w:t>
      </w:r>
      <w:r w:rsidR="006E421D" w:rsidRPr="006E421D">
        <w:t xml:space="preserve">mehr als 10.868 </w:t>
      </w:r>
      <w:r w:rsidR="00D147D9" w:rsidRPr="006E421D">
        <w:t>e</w:t>
      </w:r>
      <w:r w:rsidRPr="006E421D">
        <w:t>rhöht.</w:t>
      </w:r>
    </w:p>
    <w:p w:rsidR="00C041E5" w:rsidRPr="006E421D" w:rsidRDefault="00C041E5" w:rsidP="00C041E5"/>
    <w:p w:rsidR="00D147D9" w:rsidRDefault="00D147D9" w:rsidP="00D147D9">
      <w:r>
        <w:t xml:space="preserve">Eine Steigerung in der Statistik gab es auch bei den Entleihungen. Aus dem physischen Bestand der Eisenacher Stadtbibliothek wurden 2019 163.059 Print- und Non-Book-Medien ausgeliehen, 508 mehr als 2018. </w:t>
      </w:r>
    </w:p>
    <w:p w:rsidR="00D147D9" w:rsidRDefault="00D147D9" w:rsidP="00D147D9"/>
    <w:p w:rsidR="006E421D" w:rsidRPr="007B166A" w:rsidRDefault="006E421D" w:rsidP="006E421D">
      <w:r w:rsidRPr="007B166A">
        <w:t xml:space="preserve">Auch hat die </w:t>
      </w:r>
      <w:proofErr w:type="spellStart"/>
      <w:r w:rsidRPr="007B166A">
        <w:t>Onleihe</w:t>
      </w:r>
      <w:proofErr w:type="spellEnd"/>
      <w:r w:rsidRPr="007B166A">
        <w:t xml:space="preserve"> mehr Nutzer angelockt – 2019 waren es 13.949 Entleihungen von Nutzern der Eisenacher Stadtbibliothek, etwa 2000 mehr als 2018.</w:t>
      </w:r>
    </w:p>
    <w:p w:rsidR="00D147D9" w:rsidRDefault="00D147D9" w:rsidP="00D147D9">
      <w:r>
        <w:t xml:space="preserve">Zur Verfügung stehen E-Books, E-Paper, E-Journals, E-Audios und E-Videos. Die Nutzung der Onleihe ist für Bibliotheksnutzer kostenfrei. Diesem gestiegenen Interesse an den E-Medien wird auch die Onleihe-Sprechstunde gerecht, in der alle 14 Tage praktische Fragen der E-Book-Ausleihe geklärt werden können. Seit März 2018 </w:t>
      </w:r>
      <w:r>
        <w:lastRenderedPageBreak/>
        <w:t>bietet die Stadtbibliothek dank ehrenamtlicher Unterstützung durch Rainer Völkel diese Sprechstunden an, die 2018 15mal und 2019 19mal stattfanden.</w:t>
      </w:r>
    </w:p>
    <w:p w:rsidR="00D147D9" w:rsidRDefault="00D147D9" w:rsidP="00D147D9"/>
    <w:p w:rsidR="00C041E5" w:rsidRDefault="00D147D9" w:rsidP="00C041E5">
      <w:r>
        <w:t>In etwa auf dem Vorjahresstand geblieben sind die</w:t>
      </w:r>
      <w:r w:rsidR="00C041E5">
        <w:t xml:space="preserve"> Zahlen der Entleihungen bei Sachliteratur, bei Belletristik sind sie ganz leicht rückläufig. Weniger Entleihungen gab es bei DVD und </w:t>
      </w:r>
      <w:proofErr w:type="spellStart"/>
      <w:r w:rsidR="00C041E5">
        <w:t>Bluray</w:t>
      </w:r>
      <w:proofErr w:type="spellEnd"/>
      <w:r w:rsidR="00C041E5">
        <w:t>. Hier wurde der Bestand 2019 auch erheblich gesichtet und vieles ausgesondert. Stark zugenommen hat die Nutzung bei Kinder- und Jugendliteratur (um 10%) sowie bei Gesellschaftsspielen (um 24 %), Konsolenspielen (um 16 %) und Hörbüchern sowohl für Erwachsene als auch für Kinder und Jugendliche (etwa 6%).</w:t>
      </w:r>
      <w:r>
        <w:t xml:space="preserve"> Weniger genutzt wurden die Zeitschriften, insbesondere im Kinderbereich.</w:t>
      </w:r>
    </w:p>
    <w:p w:rsidR="00C041E5" w:rsidRDefault="00C041E5"/>
    <w:p w:rsidR="00C041E5" w:rsidRPr="00674049" w:rsidRDefault="00C041E5" w:rsidP="00C041E5">
      <w:pPr>
        <w:rPr>
          <w:u w:val="single"/>
        </w:rPr>
      </w:pPr>
      <w:r w:rsidRPr="00674049">
        <w:rPr>
          <w:u w:val="single"/>
        </w:rPr>
        <w:t>Hitlisten:</w:t>
      </w:r>
    </w:p>
    <w:p w:rsidR="00C041E5" w:rsidRDefault="00C041E5" w:rsidP="00C041E5"/>
    <w:p w:rsidR="00C041E5" w:rsidRDefault="00C041E5" w:rsidP="00C041E5">
      <w:r>
        <w:t>Belletristik</w:t>
      </w:r>
      <w:r>
        <w:tab/>
      </w:r>
      <w:r>
        <w:tab/>
        <w:t>Link, Charlotte: Die Entscheidung</w:t>
      </w:r>
      <w:r>
        <w:br/>
      </w:r>
      <w:r>
        <w:tab/>
      </w:r>
      <w:r>
        <w:tab/>
      </w:r>
      <w:r>
        <w:tab/>
        <w:t xml:space="preserve">Neuhaus, Nele: Im Wald </w:t>
      </w:r>
      <w:r>
        <w:br/>
        <w:t xml:space="preserve"> </w:t>
      </w:r>
      <w:r>
        <w:tab/>
      </w:r>
      <w:r>
        <w:tab/>
      </w:r>
      <w:r>
        <w:tab/>
        <w:t>Neuhaus, Nele: Böser Wolf</w:t>
      </w:r>
    </w:p>
    <w:p w:rsidR="00C041E5" w:rsidRDefault="00C041E5" w:rsidP="00C041E5"/>
    <w:p w:rsidR="00C041E5" w:rsidRDefault="00C041E5" w:rsidP="00C041E5">
      <w:r>
        <w:t>Sachliteratur</w:t>
      </w:r>
      <w:r>
        <w:tab/>
      </w:r>
      <w:r>
        <w:tab/>
        <w:t xml:space="preserve">Obama, Michelle: </w:t>
      </w:r>
      <w:proofErr w:type="spellStart"/>
      <w:r>
        <w:t>Becoming</w:t>
      </w:r>
      <w:proofErr w:type="spellEnd"/>
      <w:r>
        <w:br/>
        <w:t xml:space="preserve"> </w:t>
      </w:r>
      <w:r>
        <w:tab/>
      </w:r>
      <w:r>
        <w:tab/>
      </w:r>
      <w:r>
        <w:tab/>
        <w:t>Müller, Dirk: Machtbeben</w:t>
      </w:r>
    </w:p>
    <w:p w:rsidR="00C041E5" w:rsidRDefault="00C041E5" w:rsidP="00C041E5">
      <w:r>
        <w:t xml:space="preserve"> </w:t>
      </w:r>
      <w:r>
        <w:tab/>
      </w:r>
      <w:r>
        <w:tab/>
      </w:r>
      <w:r>
        <w:tab/>
        <w:t xml:space="preserve">Brunner, Reinhold: Geschichte der Stadt Eisenach </w:t>
      </w:r>
    </w:p>
    <w:p w:rsidR="007567BE" w:rsidRDefault="007567BE" w:rsidP="00C041E5">
      <w:bookmarkStart w:id="0" w:name="_GoBack"/>
      <w:bookmarkEnd w:id="0"/>
    </w:p>
    <w:p w:rsidR="00C041E5" w:rsidRDefault="00C041E5" w:rsidP="00C041E5">
      <w:r>
        <w:t>Schöne Kinderliteratur</w:t>
      </w:r>
      <w:r>
        <w:tab/>
      </w:r>
      <w:proofErr w:type="spellStart"/>
      <w:r>
        <w:t>Kinney</w:t>
      </w:r>
      <w:proofErr w:type="spellEnd"/>
      <w:r>
        <w:t>, Jeff: Gregs Tagebuch – Bände 12, 10 und 13</w:t>
      </w:r>
      <w:r>
        <w:br/>
        <w:t xml:space="preserve"> </w:t>
      </w:r>
      <w:r>
        <w:tab/>
      </w:r>
      <w:r>
        <w:tab/>
      </w:r>
      <w:r>
        <w:tab/>
      </w:r>
      <w:r>
        <w:tab/>
      </w:r>
      <w:r>
        <w:tab/>
        <w:t>Und Tschüss!</w:t>
      </w:r>
      <w:r>
        <w:br/>
        <w:t xml:space="preserve"> </w:t>
      </w:r>
      <w:r>
        <w:tab/>
      </w:r>
      <w:r>
        <w:tab/>
      </w:r>
      <w:r>
        <w:tab/>
      </w:r>
      <w:r>
        <w:tab/>
      </w:r>
      <w:r>
        <w:tab/>
        <w:t>So ein Mist</w:t>
      </w:r>
    </w:p>
    <w:p w:rsidR="00C041E5" w:rsidRDefault="00C041E5" w:rsidP="00C041E5">
      <w:r>
        <w:t xml:space="preserve"> </w:t>
      </w:r>
      <w:r>
        <w:tab/>
      </w:r>
      <w:r>
        <w:tab/>
      </w:r>
      <w:r>
        <w:tab/>
      </w:r>
      <w:r>
        <w:tab/>
      </w:r>
      <w:r>
        <w:tab/>
        <w:t>Eiskalt erwischt!</w:t>
      </w:r>
      <w:r>
        <w:br/>
      </w:r>
    </w:p>
    <w:p w:rsidR="00C041E5" w:rsidRDefault="00C041E5" w:rsidP="00C041E5"/>
    <w:p w:rsidR="00C041E5" w:rsidRDefault="00C041E5" w:rsidP="00C041E5">
      <w:r>
        <w:t>Sachliteratur Kinder</w:t>
      </w:r>
      <w:r>
        <w:tab/>
      </w:r>
      <w:r>
        <w:tab/>
        <w:t>Mein Lern-Spiel-Abenteuer – Erste Zahlen</w:t>
      </w:r>
      <w:r>
        <w:br/>
        <w:t xml:space="preserve"> </w:t>
      </w:r>
      <w:r>
        <w:tab/>
      </w:r>
      <w:r>
        <w:tab/>
      </w:r>
      <w:r>
        <w:tab/>
      </w:r>
      <w:r>
        <w:tab/>
        <w:t>Minecraft – Das Schaltkreis-Handbuch</w:t>
      </w:r>
    </w:p>
    <w:p w:rsidR="00C041E5" w:rsidRDefault="00C041E5" w:rsidP="00C041E5">
      <w:r>
        <w:t xml:space="preserve"> </w:t>
      </w:r>
      <w:r>
        <w:tab/>
      </w:r>
      <w:r>
        <w:tab/>
      </w:r>
      <w:r>
        <w:tab/>
      </w:r>
      <w:r>
        <w:tab/>
        <w:t>Minecraft – Das Konstruktions-Handbuch</w:t>
      </w:r>
      <w:r>
        <w:br/>
      </w:r>
    </w:p>
    <w:p w:rsidR="00C041E5" w:rsidRDefault="00C041E5" w:rsidP="00C041E5">
      <w:r>
        <w:t>Filme</w:t>
      </w:r>
      <w:r>
        <w:tab/>
      </w:r>
      <w:r>
        <w:tab/>
      </w:r>
      <w:r>
        <w:tab/>
      </w:r>
      <w:r>
        <w:tab/>
        <w:t xml:space="preserve">Phantastische Tierwesen </w:t>
      </w:r>
      <w:r>
        <w:br/>
        <w:t xml:space="preserve"> </w:t>
      </w:r>
      <w:r>
        <w:tab/>
      </w:r>
      <w:r>
        <w:tab/>
      </w:r>
      <w:r>
        <w:tab/>
      </w:r>
      <w:r>
        <w:tab/>
      </w:r>
      <w:proofErr w:type="spellStart"/>
      <w:r>
        <w:t>Fack</w:t>
      </w:r>
      <w:proofErr w:type="spellEnd"/>
      <w:r>
        <w:t xml:space="preserve"> </w:t>
      </w:r>
      <w:proofErr w:type="spellStart"/>
      <w:r>
        <w:t>Ju</w:t>
      </w:r>
      <w:proofErr w:type="spellEnd"/>
      <w:r>
        <w:t xml:space="preserve"> </w:t>
      </w:r>
      <w:proofErr w:type="spellStart"/>
      <w:r>
        <w:t>Göthe</w:t>
      </w:r>
      <w:proofErr w:type="spellEnd"/>
      <w:r>
        <w:t xml:space="preserve"> 3 </w:t>
      </w:r>
    </w:p>
    <w:p w:rsidR="00C041E5" w:rsidRDefault="00C041E5" w:rsidP="00C041E5">
      <w:r>
        <w:t xml:space="preserve"> </w:t>
      </w:r>
      <w:r>
        <w:tab/>
      </w:r>
      <w:r>
        <w:tab/>
      </w:r>
      <w:r>
        <w:tab/>
      </w:r>
      <w:r>
        <w:tab/>
        <w:t xml:space="preserve">Star </w:t>
      </w:r>
      <w:proofErr w:type="spellStart"/>
      <w:r>
        <w:t>Wars</w:t>
      </w:r>
      <w:proofErr w:type="spellEnd"/>
      <w:r>
        <w:t xml:space="preserve"> – Die letzten Jedi</w:t>
      </w:r>
    </w:p>
    <w:p w:rsidR="00C041E5" w:rsidRDefault="00C041E5" w:rsidP="00C041E5"/>
    <w:p w:rsidR="00C041E5" w:rsidRDefault="00C041E5" w:rsidP="00C041E5">
      <w:r>
        <w:t>Kinderfilme</w:t>
      </w:r>
      <w:r>
        <w:tab/>
      </w:r>
      <w:r>
        <w:tab/>
      </w:r>
      <w:r>
        <w:tab/>
        <w:t xml:space="preserve">Harry Potter und der Gefangene von </w:t>
      </w:r>
      <w:proofErr w:type="spellStart"/>
      <w:r>
        <w:t>Askaban</w:t>
      </w:r>
      <w:proofErr w:type="spellEnd"/>
    </w:p>
    <w:p w:rsidR="00C041E5" w:rsidRDefault="00C041E5" w:rsidP="00C041E5">
      <w:r>
        <w:t xml:space="preserve"> </w:t>
      </w:r>
      <w:r>
        <w:tab/>
      </w:r>
      <w:r>
        <w:tab/>
      </w:r>
      <w:r>
        <w:tab/>
      </w:r>
      <w:r>
        <w:tab/>
        <w:t>Der König der Löwen</w:t>
      </w:r>
    </w:p>
    <w:p w:rsidR="00C041E5" w:rsidRDefault="00C041E5" w:rsidP="00C041E5">
      <w:r>
        <w:tab/>
      </w:r>
      <w:r>
        <w:tab/>
      </w:r>
      <w:r>
        <w:tab/>
      </w:r>
      <w:r>
        <w:tab/>
        <w:t xml:space="preserve">Findet </w:t>
      </w:r>
      <w:proofErr w:type="spellStart"/>
      <w:r>
        <w:t>Dorie</w:t>
      </w:r>
      <w:proofErr w:type="spellEnd"/>
    </w:p>
    <w:p w:rsidR="00C041E5" w:rsidRDefault="00C041E5" w:rsidP="00C041E5"/>
    <w:p w:rsidR="00C041E5" w:rsidRDefault="00C041E5" w:rsidP="00C041E5">
      <w:r>
        <w:t>Hörbücher</w:t>
      </w:r>
      <w:r>
        <w:tab/>
      </w:r>
      <w:r>
        <w:tab/>
      </w:r>
      <w:r>
        <w:tab/>
      </w:r>
      <w:proofErr w:type="spellStart"/>
      <w:r>
        <w:t>Illies</w:t>
      </w:r>
      <w:proofErr w:type="spellEnd"/>
      <w:r>
        <w:t>, Florian: 1913 – Der Sommer des Jahrhunderts</w:t>
      </w:r>
    </w:p>
    <w:p w:rsidR="00C041E5" w:rsidRDefault="00C041E5" w:rsidP="00C041E5">
      <w:r>
        <w:t xml:space="preserve"> </w:t>
      </w:r>
      <w:r>
        <w:tab/>
      </w:r>
      <w:r>
        <w:tab/>
      </w:r>
      <w:r>
        <w:tab/>
      </w:r>
      <w:r>
        <w:tab/>
        <w:t>Hess, Annette: Deutsches Haus</w:t>
      </w:r>
    </w:p>
    <w:p w:rsidR="00C041E5" w:rsidRDefault="00C041E5" w:rsidP="00C041E5">
      <w:r>
        <w:t xml:space="preserve"> </w:t>
      </w:r>
      <w:r>
        <w:tab/>
      </w:r>
      <w:r>
        <w:tab/>
      </w:r>
      <w:r>
        <w:tab/>
      </w:r>
      <w:r>
        <w:tab/>
        <w:t>Fielding: Solange du atmest</w:t>
      </w:r>
    </w:p>
    <w:p w:rsidR="00C041E5" w:rsidRDefault="00C041E5" w:rsidP="00C041E5"/>
    <w:p w:rsidR="00C041E5" w:rsidRDefault="00C041E5" w:rsidP="00C041E5">
      <w:r>
        <w:t>Hörbücher Kinder</w:t>
      </w:r>
      <w:r>
        <w:tab/>
      </w:r>
      <w:r>
        <w:tab/>
      </w:r>
      <w:proofErr w:type="spellStart"/>
      <w:r>
        <w:t>Kinney</w:t>
      </w:r>
      <w:proofErr w:type="spellEnd"/>
      <w:r>
        <w:t>, Jeff: Gregs Tagebuch Band 12 – Und Tschüss!</w:t>
      </w:r>
      <w:r>
        <w:br/>
        <w:t xml:space="preserve"> </w:t>
      </w:r>
      <w:r>
        <w:tab/>
      </w:r>
      <w:r>
        <w:tab/>
      </w:r>
      <w:r>
        <w:tab/>
      </w:r>
      <w:r>
        <w:tab/>
        <w:t>Bibi und Tina – Freddy verliebt sich</w:t>
      </w:r>
    </w:p>
    <w:p w:rsidR="00C041E5" w:rsidRDefault="00C041E5" w:rsidP="00C041E5">
      <w:r>
        <w:tab/>
      </w:r>
      <w:r>
        <w:tab/>
      </w:r>
      <w:r>
        <w:tab/>
      </w:r>
      <w:r>
        <w:tab/>
      </w:r>
      <w:proofErr w:type="spellStart"/>
      <w:r>
        <w:t>Kinney</w:t>
      </w:r>
      <w:proofErr w:type="spellEnd"/>
      <w:r>
        <w:t>, Jeff: Gregs Tagebuch Band 10 – So ein Mist</w:t>
      </w:r>
    </w:p>
    <w:p w:rsidR="00C041E5" w:rsidRDefault="00C041E5" w:rsidP="00C041E5"/>
    <w:p w:rsidR="00C041E5" w:rsidRDefault="00C041E5" w:rsidP="00C041E5">
      <w:r>
        <w:t>Musik</w:t>
      </w:r>
      <w:r>
        <w:tab/>
      </w:r>
      <w:r>
        <w:tab/>
      </w:r>
      <w:r>
        <w:tab/>
      </w:r>
      <w:r>
        <w:tab/>
        <w:t>Bohlen, Dieter: Die Mega-Hits</w:t>
      </w:r>
    </w:p>
    <w:p w:rsidR="00C041E5" w:rsidRDefault="00C041E5" w:rsidP="00C041E5">
      <w:r>
        <w:lastRenderedPageBreak/>
        <w:tab/>
      </w:r>
      <w:r>
        <w:tab/>
      </w:r>
      <w:r>
        <w:tab/>
      </w:r>
      <w:r>
        <w:tab/>
        <w:t>Adele: 25</w:t>
      </w:r>
    </w:p>
    <w:p w:rsidR="00C041E5" w:rsidRDefault="00C041E5" w:rsidP="00C041E5">
      <w:r>
        <w:tab/>
      </w:r>
      <w:r>
        <w:tab/>
      </w:r>
      <w:r>
        <w:tab/>
      </w:r>
      <w:r>
        <w:tab/>
      </w:r>
      <w:proofErr w:type="spellStart"/>
      <w:r>
        <w:t>Weiss</w:t>
      </w:r>
      <w:proofErr w:type="spellEnd"/>
      <w:r>
        <w:t xml:space="preserve">, </w:t>
      </w:r>
      <w:proofErr w:type="spellStart"/>
      <w:r>
        <w:t>Wincent</w:t>
      </w:r>
      <w:proofErr w:type="spellEnd"/>
      <w:r>
        <w:t>: Irgendwas gegen die Stille</w:t>
      </w:r>
    </w:p>
    <w:p w:rsidR="00C041E5" w:rsidRDefault="00C041E5" w:rsidP="00C041E5"/>
    <w:p w:rsidR="00C041E5" w:rsidRDefault="00C041E5" w:rsidP="00C041E5">
      <w:r>
        <w:t>Musik Kinder</w:t>
      </w:r>
      <w:r>
        <w:tab/>
      </w:r>
      <w:r>
        <w:tab/>
      </w:r>
      <w:r>
        <w:tab/>
      </w:r>
      <w:proofErr w:type="spellStart"/>
      <w:r>
        <w:t>Lakomy</w:t>
      </w:r>
      <w:proofErr w:type="spellEnd"/>
      <w:r>
        <w:t>, Reinhard: &gt;Der Traumzauberbaum</w:t>
      </w:r>
    </w:p>
    <w:p w:rsidR="00C041E5" w:rsidRDefault="00C041E5" w:rsidP="00C041E5">
      <w:r>
        <w:tab/>
      </w:r>
      <w:r>
        <w:tab/>
      </w:r>
      <w:r>
        <w:tab/>
      </w:r>
      <w:r>
        <w:tab/>
        <w:t>Bibi &amp; Tina – der Original-Soundtrack zum Kinofilm</w:t>
      </w:r>
    </w:p>
    <w:p w:rsidR="00C041E5" w:rsidRDefault="00C041E5" w:rsidP="00C041E5">
      <w:r>
        <w:tab/>
      </w:r>
      <w:r>
        <w:tab/>
      </w:r>
      <w:r>
        <w:tab/>
      </w:r>
      <w:r>
        <w:tab/>
        <w:t>Die 30 besten Faschings- und Karnevalslieder</w:t>
      </w:r>
    </w:p>
    <w:p w:rsidR="00C041E5" w:rsidRDefault="00C041E5" w:rsidP="00C041E5"/>
    <w:p w:rsidR="00C041E5" w:rsidRDefault="00C041E5" w:rsidP="00C041E5">
      <w:pPr>
        <w:rPr>
          <w:lang w:val="en-US"/>
        </w:rPr>
      </w:pPr>
      <w:proofErr w:type="spellStart"/>
      <w:r w:rsidRPr="009B0342">
        <w:rPr>
          <w:lang w:val="en-US"/>
        </w:rPr>
        <w:t>Fremdsprachige</w:t>
      </w:r>
      <w:proofErr w:type="spellEnd"/>
      <w:r w:rsidRPr="009B0342">
        <w:rPr>
          <w:lang w:val="en-US"/>
        </w:rPr>
        <w:t xml:space="preserve"> </w:t>
      </w:r>
      <w:proofErr w:type="spellStart"/>
      <w:r w:rsidRPr="009B0342">
        <w:rPr>
          <w:lang w:val="en-US"/>
        </w:rPr>
        <w:t>Literatur</w:t>
      </w:r>
      <w:proofErr w:type="spellEnd"/>
      <w:r w:rsidRPr="009B0342">
        <w:rPr>
          <w:lang w:val="en-US"/>
        </w:rPr>
        <w:tab/>
        <w:t>Rowling, Joanne K.: Harry Potter and the Prison</w:t>
      </w:r>
      <w:r>
        <w:rPr>
          <w:lang w:val="en-US"/>
        </w:rPr>
        <w:t xml:space="preserve">er of </w:t>
      </w:r>
      <w:r>
        <w:rPr>
          <w:lang w:val="en-US"/>
        </w:rPr>
        <w:br/>
        <w:t xml:space="preserve"> </w:t>
      </w:r>
      <w:r>
        <w:rPr>
          <w:lang w:val="en-US"/>
        </w:rPr>
        <w:tab/>
      </w:r>
      <w:r>
        <w:rPr>
          <w:lang w:val="en-US"/>
        </w:rPr>
        <w:tab/>
      </w:r>
      <w:r>
        <w:rPr>
          <w:lang w:val="en-US"/>
        </w:rPr>
        <w:tab/>
      </w:r>
      <w:r>
        <w:rPr>
          <w:lang w:val="en-US"/>
        </w:rPr>
        <w:tab/>
        <w:t>Azkaban</w:t>
      </w:r>
    </w:p>
    <w:p w:rsidR="00C041E5" w:rsidRDefault="00C041E5" w:rsidP="00C041E5">
      <w:pPr>
        <w:rPr>
          <w:lang w:val="en-US"/>
        </w:rPr>
      </w:pPr>
      <w:r>
        <w:rPr>
          <w:lang w:val="en-US"/>
        </w:rPr>
        <w:tab/>
      </w:r>
      <w:r>
        <w:rPr>
          <w:lang w:val="en-US"/>
        </w:rPr>
        <w:tab/>
      </w:r>
      <w:r>
        <w:rPr>
          <w:lang w:val="en-US"/>
        </w:rPr>
        <w:tab/>
      </w:r>
      <w:r>
        <w:rPr>
          <w:lang w:val="en-US"/>
        </w:rPr>
        <w:tab/>
        <w:t>Saint-</w:t>
      </w:r>
      <w:proofErr w:type="spellStart"/>
      <w:r>
        <w:rPr>
          <w:lang w:val="en-US"/>
        </w:rPr>
        <w:t>Exupèry</w:t>
      </w:r>
      <w:proofErr w:type="spellEnd"/>
      <w:r>
        <w:rPr>
          <w:lang w:val="en-US"/>
        </w:rPr>
        <w:t xml:space="preserve">, </w:t>
      </w:r>
      <w:proofErr w:type="spellStart"/>
      <w:r>
        <w:rPr>
          <w:lang w:val="en-US"/>
        </w:rPr>
        <w:t>Antoina</w:t>
      </w:r>
      <w:proofErr w:type="spellEnd"/>
      <w:r>
        <w:rPr>
          <w:lang w:val="en-US"/>
        </w:rPr>
        <w:t xml:space="preserve"> de: Le petit prince</w:t>
      </w:r>
    </w:p>
    <w:p w:rsidR="00C041E5" w:rsidRDefault="00C041E5" w:rsidP="00C041E5">
      <w:pPr>
        <w:rPr>
          <w:lang w:val="en-US"/>
        </w:rPr>
      </w:pPr>
      <w:r>
        <w:rPr>
          <w:lang w:val="en-US"/>
        </w:rPr>
        <w:tab/>
      </w:r>
      <w:r>
        <w:rPr>
          <w:lang w:val="en-US"/>
        </w:rPr>
        <w:tab/>
      </w:r>
      <w:r>
        <w:rPr>
          <w:lang w:val="en-US"/>
        </w:rPr>
        <w:tab/>
      </w:r>
      <w:r>
        <w:rPr>
          <w:lang w:val="en-US"/>
        </w:rPr>
        <w:tab/>
        <w:t>Richards, Emilie: Twice upon a Time</w:t>
      </w:r>
    </w:p>
    <w:p w:rsidR="00C041E5" w:rsidRDefault="00C041E5" w:rsidP="00C041E5">
      <w:pPr>
        <w:rPr>
          <w:lang w:val="en-US"/>
        </w:rPr>
      </w:pPr>
    </w:p>
    <w:p w:rsidR="00C041E5" w:rsidRPr="009B0342" w:rsidRDefault="00C041E5" w:rsidP="00C041E5">
      <w:r w:rsidRPr="009B0342">
        <w:t xml:space="preserve">Fremdsprachige Literatur </w:t>
      </w:r>
    </w:p>
    <w:p w:rsidR="00C041E5" w:rsidRPr="009B0342" w:rsidRDefault="00C041E5" w:rsidP="00C041E5">
      <w:r>
        <w:t>f</w:t>
      </w:r>
      <w:r w:rsidRPr="009B0342">
        <w:t>ür Kinder</w:t>
      </w:r>
      <w:r w:rsidRPr="009B0342">
        <w:tab/>
      </w:r>
      <w:r w:rsidRPr="009B0342">
        <w:tab/>
      </w:r>
      <w:r w:rsidRPr="009B0342">
        <w:tab/>
        <w:t>Disney, Walt: The Lion King</w:t>
      </w:r>
    </w:p>
    <w:p w:rsidR="00C041E5" w:rsidRPr="00C041E5" w:rsidRDefault="00C041E5" w:rsidP="00C041E5">
      <w:pPr>
        <w:rPr>
          <w:lang w:val="en-US"/>
        </w:rPr>
      </w:pPr>
      <w:r>
        <w:tab/>
      </w:r>
      <w:r>
        <w:tab/>
      </w:r>
      <w:r>
        <w:tab/>
      </w:r>
      <w:r>
        <w:tab/>
      </w:r>
      <w:proofErr w:type="spellStart"/>
      <w:r w:rsidRPr="00C041E5">
        <w:rPr>
          <w:lang w:val="en-US"/>
        </w:rPr>
        <w:t>Sonnleitner</w:t>
      </w:r>
      <w:proofErr w:type="spellEnd"/>
      <w:r w:rsidRPr="00C041E5">
        <w:rPr>
          <w:lang w:val="en-US"/>
        </w:rPr>
        <w:t>, Marco: Soccer Trap</w:t>
      </w:r>
    </w:p>
    <w:p w:rsidR="00C041E5" w:rsidRPr="00C041E5" w:rsidRDefault="00C041E5" w:rsidP="00C041E5">
      <w:pPr>
        <w:rPr>
          <w:lang w:val="en-US"/>
        </w:rPr>
      </w:pPr>
      <w:r w:rsidRPr="00C041E5">
        <w:rPr>
          <w:lang w:val="en-US"/>
        </w:rPr>
        <w:tab/>
      </w:r>
      <w:r w:rsidRPr="00C041E5">
        <w:rPr>
          <w:lang w:val="en-US"/>
        </w:rPr>
        <w:tab/>
      </w:r>
      <w:r w:rsidRPr="00C041E5">
        <w:rPr>
          <w:lang w:val="en-US"/>
        </w:rPr>
        <w:tab/>
      </w:r>
      <w:r w:rsidRPr="00C041E5">
        <w:rPr>
          <w:lang w:val="en-US"/>
        </w:rPr>
        <w:tab/>
      </w:r>
      <w:proofErr w:type="spellStart"/>
      <w:r w:rsidRPr="00C041E5">
        <w:rPr>
          <w:lang w:val="en-US"/>
        </w:rPr>
        <w:t>Banscherus</w:t>
      </w:r>
      <w:proofErr w:type="spellEnd"/>
      <w:r w:rsidRPr="00C041E5">
        <w:rPr>
          <w:lang w:val="en-US"/>
        </w:rPr>
        <w:t xml:space="preserve">, Jürgen: Kwiatkowski and the chewing gum </w:t>
      </w:r>
      <w:r w:rsidRPr="00C041E5">
        <w:rPr>
          <w:lang w:val="en-US"/>
        </w:rPr>
        <w:br/>
        <w:t xml:space="preserve"> </w:t>
      </w:r>
      <w:r w:rsidRPr="00C041E5">
        <w:rPr>
          <w:lang w:val="en-US"/>
        </w:rPr>
        <w:tab/>
      </w:r>
      <w:r w:rsidRPr="00C041E5">
        <w:rPr>
          <w:lang w:val="en-US"/>
        </w:rPr>
        <w:tab/>
      </w:r>
      <w:r w:rsidRPr="00C041E5">
        <w:rPr>
          <w:lang w:val="en-US"/>
        </w:rPr>
        <w:tab/>
      </w:r>
      <w:r w:rsidRPr="00C041E5">
        <w:rPr>
          <w:lang w:val="en-US"/>
        </w:rPr>
        <w:tab/>
        <w:t>mystery</w:t>
      </w:r>
    </w:p>
    <w:p w:rsidR="00C041E5" w:rsidRPr="00C041E5" w:rsidRDefault="00C041E5" w:rsidP="00C041E5">
      <w:pPr>
        <w:rPr>
          <w:lang w:val="en-US"/>
        </w:rPr>
      </w:pPr>
    </w:p>
    <w:p w:rsidR="00C041E5" w:rsidRDefault="00C041E5" w:rsidP="00C041E5">
      <w:r>
        <w:t>Spiele</w:t>
      </w:r>
      <w:r>
        <w:tab/>
      </w:r>
      <w:r>
        <w:tab/>
      </w:r>
      <w:r>
        <w:tab/>
      </w:r>
      <w:r>
        <w:tab/>
      </w:r>
      <w:proofErr w:type="spellStart"/>
      <w:r>
        <w:t>Dodelido</w:t>
      </w:r>
      <w:proofErr w:type="spellEnd"/>
    </w:p>
    <w:p w:rsidR="00C041E5" w:rsidRDefault="00C041E5" w:rsidP="00C041E5">
      <w:r>
        <w:tab/>
      </w:r>
      <w:r>
        <w:tab/>
      </w:r>
      <w:r>
        <w:tab/>
      </w:r>
      <w:r>
        <w:tab/>
        <w:t>EXIT – Das Spiel – Die Grabkammer des Pharao</w:t>
      </w:r>
    </w:p>
    <w:p w:rsidR="00C041E5" w:rsidRDefault="00C041E5" w:rsidP="00C041E5">
      <w:r>
        <w:tab/>
      </w:r>
      <w:r>
        <w:tab/>
      </w:r>
      <w:r>
        <w:tab/>
      </w:r>
      <w:r>
        <w:tab/>
        <w:t>Caramba</w:t>
      </w:r>
    </w:p>
    <w:p w:rsidR="00C041E5" w:rsidRDefault="00C041E5" w:rsidP="00C041E5"/>
    <w:p w:rsidR="00C041E5" w:rsidRDefault="00C041E5" w:rsidP="00C041E5">
      <w:r>
        <w:t>Spiele für Kinder</w:t>
      </w:r>
      <w:r>
        <w:tab/>
      </w:r>
      <w:r>
        <w:tab/>
        <w:t>Floh am Po</w:t>
      </w:r>
    </w:p>
    <w:p w:rsidR="00C041E5" w:rsidRDefault="00C041E5" w:rsidP="00C041E5">
      <w:r>
        <w:tab/>
      </w:r>
      <w:r>
        <w:tab/>
      </w:r>
      <w:r>
        <w:tab/>
      </w:r>
      <w:r>
        <w:tab/>
      </w:r>
      <w:proofErr w:type="spellStart"/>
      <w:r>
        <w:t>Kikeribumm</w:t>
      </w:r>
      <w:proofErr w:type="spellEnd"/>
    </w:p>
    <w:p w:rsidR="00C041E5" w:rsidRDefault="00C041E5" w:rsidP="00C041E5">
      <w:r>
        <w:tab/>
      </w:r>
      <w:r>
        <w:tab/>
      </w:r>
      <w:r>
        <w:tab/>
      </w:r>
      <w:r>
        <w:tab/>
        <w:t>Max Mäuseschreck</w:t>
      </w:r>
    </w:p>
    <w:p w:rsidR="00C041E5" w:rsidRDefault="00C041E5"/>
    <w:p w:rsidR="00C041E5" w:rsidRDefault="00C041E5"/>
    <w:p w:rsidR="00674049" w:rsidRDefault="00C041E5">
      <w:r>
        <w:t xml:space="preserve">Auch 2019 haben die Mitarbeiterinnen der Eisenacher Stadtbibliothek einen großen Teil Ihrer Arbeit auf Bildungsangebote und Veranstaltungen zur Leseförderung verwendet. Insgesamt wurden </w:t>
      </w:r>
      <w:r w:rsidR="00674049">
        <w:t>187 Veranstaltungen</w:t>
      </w:r>
      <w:r>
        <w:t xml:space="preserve"> und Ausstellungen vorbereitet und durchgeführt. Dabei handelte es sich vor allem um</w:t>
      </w:r>
      <w:r w:rsidR="00674049">
        <w:t xml:space="preserve"> Bibliothekseinführungen sowie thematische Bibliotheksveranstaltungen für Kinder und Jugendliche bzw. junge Erwachsene in Aus-/Weiterbildung</w:t>
      </w:r>
      <w:r>
        <w:t xml:space="preserve">. Dank ehrenamtlicher Unterstützung konnten die Veranstaltungsangebote des Leseclubs im Nachbarschaftszentrum in Kooperation mit der Freiwilligenagentur, der Hörselschule und der Mosewaldschule fortgesetzt werden, fanden Bilderbuchkinoveranstaltungen statt, </w:t>
      </w:r>
      <w:r w:rsidR="006E421D">
        <w:t xml:space="preserve">wurde das Erzähltheater zu den Samstagsöffnungen ermöglicht, </w:t>
      </w:r>
      <w:r>
        <w:t>gab es die Stadtentscheide im bundesweiten Vorlesewettbewerb für die Klassenstufe 6 sowie den örtlichen Ausscheid im Grundschullesewettbewerb für die Klassenstufe 4 der Eisenacher Schulen, die schon fest zum Jahresprogramm gehören. Gut angenommen wurden auch die Lesungen – mit Michael Kirchschlager und Hermann Brill aus „Das Skelett im Straßengraben“, mit Johannes Krause aus „Die Reise unserer Gene“ sowie mit Ulf Annel aus „Das Grüne Herz schlägt zurück“ und Jutt</w:t>
      </w:r>
      <w:r w:rsidR="00D147D9">
        <w:t xml:space="preserve">a Krauß aus „Das </w:t>
      </w:r>
      <w:proofErr w:type="spellStart"/>
      <w:r w:rsidR="00D147D9">
        <w:t>Hanghuhn</w:t>
      </w:r>
      <w:proofErr w:type="spellEnd"/>
      <w:r w:rsidR="00D147D9">
        <w:t>“ anläss</w:t>
      </w:r>
      <w:r>
        <w:t>lich des Bibliotheksfestes im Herbst. Die Stadtbibliothek beteiligte sich auch an der KinderKulturNacht sowie am Aktionstag „</w:t>
      </w:r>
      <w:proofErr w:type="spellStart"/>
      <w:r>
        <w:t>Kulturbun</w:t>
      </w:r>
      <w:proofErr w:type="spellEnd"/>
      <w:r>
        <w:t>(d)t für Integration Behinderter“.</w:t>
      </w:r>
    </w:p>
    <w:p w:rsidR="00C041E5" w:rsidRDefault="00C041E5">
      <w:r>
        <w:t xml:space="preserve">Auf großes Interesse bei den Schulen stoßen die Veranstaltungen mit </w:t>
      </w:r>
      <w:proofErr w:type="spellStart"/>
      <w:r>
        <w:t>Tabletnutzung</w:t>
      </w:r>
      <w:proofErr w:type="spellEnd"/>
      <w:r>
        <w:t xml:space="preserve"> in der Bibliothek – ob als Tabletrallye oder zur Einführung für die oberen Klassenstufen in Vorbereitung auf Projektarbeit oder Seminarfach – sowie die </w:t>
      </w:r>
      <w:r>
        <w:lastRenderedPageBreak/>
        <w:t>Veranstaltungen zum „Büchermachen“. 2019 wurden allein 21 Tabletveranstaltungen durchgeführt.</w:t>
      </w:r>
    </w:p>
    <w:p w:rsidR="00C041E5" w:rsidRDefault="00C041E5">
      <w:r>
        <w:t>Etabliert hat sich auch das Erzähltheater zur Samstagsöffnung der Bibliothek. Seit Herbst 2018 lädt die Stadtbibliothek ebenfalls mit ehrenamtlicher Unterstützung kleine und große Geschichtenfreunde dazu ein.</w:t>
      </w:r>
    </w:p>
    <w:p w:rsidR="00C041E5" w:rsidRDefault="00C041E5"/>
    <w:p w:rsidR="009B0342" w:rsidRDefault="006E421D">
      <w:r>
        <w:t xml:space="preserve">Seit Sommer wird in der Stadtbibliothek Eisenach eine </w:t>
      </w:r>
      <w:r w:rsidR="004B366E">
        <w:t>Fachangestellte für Medien- und Informationsdienste, Fachrichtung Bibliothek</w:t>
      </w:r>
      <w:r>
        <w:t>,</w:t>
      </w:r>
      <w:r w:rsidR="004B366E">
        <w:t xml:space="preserve"> </w:t>
      </w:r>
      <w:r>
        <w:t>ausgebildet.</w:t>
      </w:r>
    </w:p>
    <w:p w:rsidR="004B366E" w:rsidRDefault="004B366E"/>
    <w:p w:rsidR="004B366E" w:rsidRDefault="004B366E">
      <w:r>
        <w:t>Mit den zur Verfügung stehenden Mitteln setz</w:t>
      </w:r>
      <w:r w:rsidR="007567BE">
        <w:t>t</w:t>
      </w:r>
      <w:r>
        <w:t>en die Lektorinnen in der Stadtbibliothek den Ausbau und die Aktualisierung des Medienbestandes in den verschiedenen Bereichen fort. Auch Fördermittel in Höhe von 6.500 EURO sind 2019 in den Bestandsaufbau geflossen</w:t>
      </w:r>
      <w:r w:rsidR="007567BE">
        <w:t>, so dass insgesamt mehr als 65.000 EURO ausgegeben wurden</w:t>
      </w:r>
      <w:r>
        <w:t>. Und so können sich die Bibliotheksnutzer auch 2020 auf Neues freuen. Insgesamt wurden knapp 6000 neue Medien – Bücher, Filme, Hörbücher, Musik-CDs, Spiele etc. - gekauft, die nach und nach katalogisiert und für die Ausleihe bearbeitet werden.</w:t>
      </w:r>
    </w:p>
    <w:p w:rsidR="007567BE" w:rsidRDefault="007567BE"/>
    <w:p w:rsidR="007567BE" w:rsidRDefault="007567BE"/>
    <w:p w:rsidR="007567BE" w:rsidRDefault="007567BE">
      <w:r>
        <w:t>Dr. Annette Brunner</w:t>
      </w:r>
    </w:p>
    <w:p w:rsidR="007567BE" w:rsidRDefault="007567BE">
      <w:r>
        <w:t>Leiterin der Stadtbibliothek</w:t>
      </w:r>
    </w:p>
    <w:p w:rsidR="007567BE" w:rsidRPr="009B0342" w:rsidRDefault="007567BE"/>
    <w:sectPr w:rsidR="007567BE" w:rsidRPr="009B03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panose1 w:val="020F0502020204030203"/>
    <w:charset w:val="00"/>
    <w:family w:val="swiss"/>
    <w:pitch w:val="variable"/>
    <w:sig w:usb0="E10002FF" w:usb1="5000E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49"/>
    <w:rsid w:val="00010AE5"/>
    <w:rsid w:val="00013F0E"/>
    <w:rsid w:val="00023615"/>
    <w:rsid w:val="00030C5A"/>
    <w:rsid w:val="00033545"/>
    <w:rsid w:val="00033BC4"/>
    <w:rsid w:val="00033DF0"/>
    <w:rsid w:val="000425EA"/>
    <w:rsid w:val="00042B33"/>
    <w:rsid w:val="00043C69"/>
    <w:rsid w:val="00046220"/>
    <w:rsid w:val="00052690"/>
    <w:rsid w:val="00054A95"/>
    <w:rsid w:val="00063F08"/>
    <w:rsid w:val="00085AED"/>
    <w:rsid w:val="0009012E"/>
    <w:rsid w:val="00092B8D"/>
    <w:rsid w:val="00097807"/>
    <w:rsid w:val="000A7313"/>
    <w:rsid w:val="000A79A3"/>
    <w:rsid w:val="000B2EF4"/>
    <w:rsid w:val="000C1DC6"/>
    <w:rsid w:val="000C59D0"/>
    <w:rsid w:val="000D696E"/>
    <w:rsid w:val="000E00F6"/>
    <w:rsid w:val="000E2919"/>
    <w:rsid w:val="000E4D36"/>
    <w:rsid w:val="000E57BD"/>
    <w:rsid w:val="00106A2B"/>
    <w:rsid w:val="0011090E"/>
    <w:rsid w:val="00122F54"/>
    <w:rsid w:val="00132596"/>
    <w:rsid w:val="00137979"/>
    <w:rsid w:val="00143548"/>
    <w:rsid w:val="00150E27"/>
    <w:rsid w:val="001530D8"/>
    <w:rsid w:val="001A2A17"/>
    <w:rsid w:val="001A313A"/>
    <w:rsid w:val="001A6BE2"/>
    <w:rsid w:val="001B17BE"/>
    <w:rsid w:val="001B51B6"/>
    <w:rsid w:val="001C1D36"/>
    <w:rsid w:val="001C3C70"/>
    <w:rsid w:val="001C6524"/>
    <w:rsid w:val="001C7C3A"/>
    <w:rsid w:val="001D0913"/>
    <w:rsid w:val="00200F37"/>
    <w:rsid w:val="00202FD0"/>
    <w:rsid w:val="00203EFC"/>
    <w:rsid w:val="00220767"/>
    <w:rsid w:val="00221E54"/>
    <w:rsid w:val="00224E39"/>
    <w:rsid w:val="002329C7"/>
    <w:rsid w:val="00237087"/>
    <w:rsid w:val="00247B27"/>
    <w:rsid w:val="00250805"/>
    <w:rsid w:val="002549E2"/>
    <w:rsid w:val="00267AC0"/>
    <w:rsid w:val="002700F3"/>
    <w:rsid w:val="002704DB"/>
    <w:rsid w:val="002716B4"/>
    <w:rsid w:val="00272F6F"/>
    <w:rsid w:val="002A3F8C"/>
    <w:rsid w:val="002A7A28"/>
    <w:rsid w:val="002B4057"/>
    <w:rsid w:val="002B6DAB"/>
    <w:rsid w:val="002B7C21"/>
    <w:rsid w:val="002C66D4"/>
    <w:rsid w:val="002D4DB8"/>
    <w:rsid w:val="002E6A4B"/>
    <w:rsid w:val="002E7460"/>
    <w:rsid w:val="003000FA"/>
    <w:rsid w:val="00304942"/>
    <w:rsid w:val="00307012"/>
    <w:rsid w:val="00312000"/>
    <w:rsid w:val="0032293E"/>
    <w:rsid w:val="003465BA"/>
    <w:rsid w:val="00362818"/>
    <w:rsid w:val="00364857"/>
    <w:rsid w:val="003733AB"/>
    <w:rsid w:val="00374DCC"/>
    <w:rsid w:val="0038089F"/>
    <w:rsid w:val="003904B8"/>
    <w:rsid w:val="00395B75"/>
    <w:rsid w:val="003A3659"/>
    <w:rsid w:val="003A6459"/>
    <w:rsid w:val="003B7EFC"/>
    <w:rsid w:val="003C5327"/>
    <w:rsid w:val="003D2186"/>
    <w:rsid w:val="003D2EBC"/>
    <w:rsid w:val="003D4C48"/>
    <w:rsid w:val="003D77A5"/>
    <w:rsid w:val="003E6D24"/>
    <w:rsid w:val="00402952"/>
    <w:rsid w:val="004042FC"/>
    <w:rsid w:val="00410429"/>
    <w:rsid w:val="00416FB4"/>
    <w:rsid w:val="00424086"/>
    <w:rsid w:val="004266C2"/>
    <w:rsid w:val="004268A1"/>
    <w:rsid w:val="00426D5F"/>
    <w:rsid w:val="00432B5C"/>
    <w:rsid w:val="00434DF1"/>
    <w:rsid w:val="00436BCA"/>
    <w:rsid w:val="004547DA"/>
    <w:rsid w:val="00463577"/>
    <w:rsid w:val="00463EF9"/>
    <w:rsid w:val="00466F9C"/>
    <w:rsid w:val="00477E54"/>
    <w:rsid w:val="004830A4"/>
    <w:rsid w:val="00493EC5"/>
    <w:rsid w:val="004A502F"/>
    <w:rsid w:val="004A7F6E"/>
    <w:rsid w:val="004B366E"/>
    <w:rsid w:val="004B4289"/>
    <w:rsid w:val="004C5C91"/>
    <w:rsid w:val="004D3225"/>
    <w:rsid w:val="004D7F4E"/>
    <w:rsid w:val="00501C20"/>
    <w:rsid w:val="0051160D"/>
    <w:rsid w:val="0051276C"/>
    <w:rsid w:val="0052416F"/>
    <w:rsid w:val="00536200"/>
    <w:rsid w:val="005512AC"/>
    <w:rsid w:val="00554E30"/>
    <w:rsid w:val="00564C43"/>
    <w:rsid w:val="005752D0"/>
    <w:rsid w:val="0058169B"/>
    <w:rsid w:val="00582EEA"/>
    <w:rsid w:val="0058532E"/>
    <w:rsid w:val="0059462C"/>
    <w:rsid w:val="005A40C8"/>
    <w:rsid w:val="005B0878"/>
    <w:rsid w:val="005B36B2"/>
    <w:rsid w:val="005B61D2"/>
    <w:rsid w:val="005B7B33"/>
    <w:rsid w:val="005C621D"/>
    <w:rsid w:val="005E2F17"/>
    <w:rsid w:val="005F3709"/>
    <w:rsid w:val="0060390F"/>
    <w:rsid w:val="006040E4"/>
    <w:rsid w:val="00613940"/>
    <w:rsid w:val="00623849"/>
    <w:rsid w:val="00625FE4"/>
    <w:rsid w:val="00674049"/>
    <w:rsid w:val="00675E20"/>
    <w:rsid w:val="00683400"/>
    <w:rsid w:val="00690C1C"/>
    <w:rsid w:val="00693E1E"/>
    <w:rsid w:val="00696A97"/>
    <w:rsid w:val="006A0015"/>
    <w:rsid w:val="006A289D"/>
    <w:rsid w:val="006B534D"/>
    <w:rsid w:val="006B5BC8"/>
    <w:rsid w:val="006D0790"/>
    <w:rsid w:val="006D1944"/>
    <w:rsid w:val="006E421D"/>
    <w:rsid w:val="006E5255"/>
    <w:rsid w:val="006E7B2F"/>
    <w:rsid w:val="006F2478"/>
    <w:rsid w:val="006F2C2D"/>
    <w:rsid w:val="006F30BE"/>
    <w:rsid w:val="00700C58"/>
    <w:rsid w:val="00705716"/>
    <w:rsid w:val="00711F59"/>
    <w:rsid w:val="00714086"/>
    <w:rsid w:val="00714EDB"/>
    <w:rsid w:val="00723287"/>
    <w:rsid w:val="00730711"/>
    <w:rsid w:val="00742689"/>
    <w:rsid w:val="00753807"/>
    <w:rsid w:val="007567BE"/>
    <w:rsid w:val="00762F08"/>
    <w:rsid w:val="007659B0"/>
    <w:rsid w:val="00771031"/>
    <w:rsid w:val="00776450"/>
    <w:rsid w:val="00781127"/>
    <w:rsid w:val="00797E11"/>
    <w:rsid w:val="007B166A"/>
    <w:rsid w:val="007B58AD"/>
    <w:rsid w:val="007C0F8D"/>
    <w:rsid w:val="007C1DBF"/>
    <w:rsid w:val="007C2979"/>
    <w:rsid w:val="007D1366"/>
    <w:rsid w:val="007D4AF3"/>
    <w:rsid w:val="007E3115"/>
    <w:rsid w:val="007F15B6"/>
    <w:rsid w:val="007F6BAB"/>
    <w:rsid w:val="00801BC3"/>
    <w:rsid w:val="00801E5A"/>
    <w:rsid w:val="0081024D"/>
    <w:rsid w:val="008200FA"/>
    <w:rsid w:val="008273A5"/>
    <w:rsid w:val="008423D6"/>
    <w:rsid w:val="008430E6"/>
    <w:rsid w:val="0084541E"/>
    <w:rsid w:val="00847DFE"/>
    <w:rsid w:val="00850EEA"/>
    <w:rsid w:val="008510FB"/>
    <w:rsid w:val="00851111"/>
    <w:rsid w:val="008542A3"/>
    <w:rsid w:val="008557BE"/>
    <w:rsid w:val="00856C06"/>
    <w:rsid w:val="00860CDC"/>
    <w:rsid w:val="0086461C"/>
    <w:rsid w:val="00867A4B"/>
    <w:rsid w:val="00872895"/>
    <w:rsid w:val="00873312"/>
    <w:rsid w:val="008746C7"/>
    <w:rsid w:val="008922F2"/>
    <w:rsid w:val="00893863"/>
    <w:rsid w:val="008A209C"/>
    <w:rsid w:val="008B0282"/>
    <w:rsid w:val="008B5391"/>
    <w:rsid w:val="008D29D3"/>
    <w:rsid w:val="008E3E65"/>
    <w:rsid w:val="008F01A9"/>
    <w:rsid w:val="008F0E57"/>
    <w:rsid w:val="009014A8"/>
    <w:rsid w:val="00917229"/>
    <w:rsid w:val="009416E9"/>
    <w:rsid w:val="0094461D"/>
    <w:rsid w:val="009523F8"/>
    <w:rsid w:val="00967186"/>
    <w:rsid w:val="00975940"/>
    <w:rsid w:val="00976CCD"/>
    <w:rsid w:val="00977C4C"/>
    <w:rsid w:val="009A3741"/>
    <w:rsid w:val="009B0342"/>
    <w:rsid w:val="009B700D"/>
    <w:rsid w:val="009C2C17"/>
    <w:rsid w:val="009C3A66"/>
    <w:rsid w:val="009D6E34"/>
    <w:rsid w:val="009E195F"/>
    <w:rsid w:val="009E2A7B"/>
    <w:rsid w:val="009E6EFE"/>
    <w:rsid w:val="009F075D"/>
    <w:rsid w:val="009F26A1"/>
    <w:rsid w:val="009F370D"/>
    <w:rsid w:val="009F39A3"/>
    <w:rsid w:val="00A02030"/>
    <w:rsid w:val="00A05118"/>
    <w:rsid w:val="00A101B2"/>
    <w:rsid w:val="00A12E6E"/>
    <w:rsid w:val="00A2263F"/>
    <w:rsid w:val="00A279D3"/>
    <w:rsid w:val="00A45131"/>
    <w:rsid w:val="00A57303"/>
    <w:rsid w:val="00A758A8"/>
    <w:rsid w:val="00A917B7"/>
    <w:rsid w:val="00A91AF8"/>
    <w:rsid w:val="00A955D9"/>
    <w:rsid w:val="00A96E4C"/>
    <w:rsid w:val="00AA137F"/>
    <w:rsid w:val="00AB227A"/>
    <w:rsid w:val="00AC5BD5"/>
    <w:rsid w:val="00AD248D"/>
    <w:rsid w:val="00AF1306"/>
    <w:rsid w:val="00B00846"/>
    <w:rsid w:val="00B0281B"/>
    <w:rsid w:val="00B06AE4"/>
    <w:rsid w:val="00B06C30"/>
    <w:rsid w:val="00B13382"/>
    <w:rsid w:val="00B15C5E"/>
    <w:rsid w:val="00B23B47"/>
    <w:rsid w:val="00B24E02"/>
    <w:rsid w:val="00B2560D"/>
    <w:rsid w:val="00B27F63"/>
    <w:rsid w:val="00B34848"/>
    <w:rsid w:val="00B34CE7"/>
    <w:rsid w:val="00B36FA3"/>
    <w:rsid w:val="00B436C4"/>
    <w:rsid w:val="00B51401"/>
    <w:rsid w:val="00B53DD6"/>
    <w:rsid w:val="00B60ADD"/>
    <w:rsid w:val="00B6156E"/>
    <w:rsid w:val="00B61C43"/>
    <w:rsid w:val="00B61C98"/>
    <w:rsid w:val="00B621CE"/>
    <w:rsid w:val="00B63179"/>
    <w:rsid w:val="00B65F5C"/>
    <w:rsid w:val="00B7085A"/>
    <w:rsid w:val="00B7484F"/>
    <w:rsid w:val="00B818F8"/>
    <w:rsid w:val="00B86625"/>
    <w:rsid w:val="00B90629"/>
    <w:rsid w:val="00B96478"/>
    <w:rsid w:val="00BB125B"/>
    <w:rsid w:val="00BB1278"/>
    <w:rsid w:val="00BB3F73"/>
    <w:rsid w:val="00BB6F7E"/>
    <w:rsid w:val="00BD061D"/>
    <w:rsid w:val="00BD08AC"/>
    <w:rsid w:val="00BF6ACB"/>
    <w:rsid w:val="00C022D3"/>
    <w:rsid w:val="00C041E5"/>
    <w:rsid w:val="00C104DF"/>
    <w:rsid w:val="00C11B77"/>
    <w:rsid w:val="00C23F7C"/>
    <w:rsid w:val="00C26015"/>
    <w:rsid w:val="00C32E80"/>
    <w:rsid w:val="00C412C1"/>
    <w:rsid w:val="00C42BFC"/>
    <w:rsid w:val="00C435BB"/>
    <w:rsid w:val="00C452CA"/>
    <w:rsid w:val="00C4558C"/>
    <w:rsid w:val="00C5020F"/>
    <w:rsid w:val="00C556EE"/>
    <w:rsid w:val="00C664E2"/>
    <w:rsid w:val="00C739E6"/>
    <w:rsid w:val="00C74759"/>
    <w:rsid w:val="00C80FDB"/>
    <w:rsid w:val="00C831A0"/>
    <w:rsid w:val="00C84285"/>
    <w:rsid w:val="00CA135A"/>
    <w:rsid w:val="00CA5A40"/>
    <w:rsid w:val="00CB05BB"/>
    <w:rsid w:val="00CB1256"/>
    <w:rsid w:val="00CB622D"/>
    <w:rsid w:val="00CB67FF"/>
    <w:rsid w:val="00CD3366"/>
    <w:rsid w:val="00CD3859"/>
    <w:rsid w:val="00CE051F"/>
    <w:rsid w:val="00CE309C"/>
    <w:rsid w:val="00CF2069"/>
    <w:rsid w:val="00D0090E"/>
    <w:rsid w:val="00D03D53"/>
    <w:rsid w:val="00D05298"/>
    <w:rsid w:val="00D064A8"/>
    <w:rsid w:val="00D11279"/>
    <w:rsid w:val="00D12192"/>
    <w:rsid w:val="00D147D9"/>
    <w:rsid w:val="00D15A5F"/>
    <w:rsid w:val="00D24188"/>
    <w:rsid w:val="00D47867"/>
    <w:rsid w:val="00D479E5"/>
    <w:rsid w:val="00D54A02"/>
    <w:rsid w:val="00D9789C"/>
    <w:rsid w:val="00DA1318"/>
    <w:rsid w:val="00DA3B60"/>
    <w:rsid w:val="00DA4280"/>
    <w:rsid w:val="00DB67A5"/>
    <w:rsid w:val="00DC6A15"/>
    <w:rsid w:val="00DD349B"/>
    <w:rsid w:val="00DD371E"/>
    <w:rsid w:val="00DD4B4F"/>
    <w:rsid w:val="00DE3299"/>
    <w:rsid w:val="00DE491F"/>
    <w:rsid w:val="00DF660B"/>
    <w:rsid w:val="00E0338D"/>
    <w:rsid w:val="00E04B5E"/>
    <w:rsid w:val="00E123DB"/>
    <w:rsid w:val="00E33D45"/>
    <w:rsid w:val="00E359D8"/>
    <w:rsid w:val="00E44C6D"/>
    <w:rsid w:val="00E51B07"/>
    <w:rsid w:val="00E541BC"/>
    <w:rsid w:val="00E830D3"/>
    <w:rsid w:val="00E9111F"/>
    <w:rsid w:val="00E94D12"/>
    <w:rsid w:val="00E969E1"/>
    <w:rsid w:val="00E9716A"/>
    <w:rsid w:val="00EA3DFB"/>
    <w:rsid w:val="00EB3B54"/>
    <w:rsid w:val="00EB44DB"/>
    <w:rsid w:val="00EB65F3"/>
    <w:rsid w:val="00EC17ED"/>
    <w:rsid w:val="00EC4624"/>
    <w:rsid w:val="00EC5247"/>
    <w:rsid w:val="00ED4F52"/>
    <w:rsid w:val="00ED551C"/>
    <w:rsid w:val="00EF71BC"/>
    <w:rsid w:val="00F048B4"/>
    <w:rsid w:val="00F172B9"/>
    <w:rsid w:val="00F23195"/>
    <w:rsid w:val="00F24B79"/>
    <w:rsid w:val="00F252F6"/>
    <w:rsid w:val="00F32178"/>
    <w:rsid w:val="00F41109"/>
    <w:rsid w:val="00F430B8"/>
    <w:rsid w:val="00F44356"/>
    <w:rsid w:val="00F444F5"/>
    <w:rsid w:val="00F52416"/>
    <w:rsid w:val="00F55F74"/>
    <w:rsid w:val="00F56EBC"/>
    <w:rsid w:val="00F5769D"/>
    <w:rsid w:val="00F61D57"/>
    <w:rsid w:val="00F7206C"/>
    <w:rsid w:val="00F72F48"/>
    <w:rsid w:val="00F80F69"/>
    <w:rsid w:val="00F82E30"/>
    <w:rsid w:val="00F83292"/>
    <w:rsid w:val="00F83736"/>
    <w:rsid w:val="00F83AE7"/>
    <w:rsid w:val="00F83C1C"/>
    <w:rsid w:val="00F858CA"/>
    <w:rsid w:val="00F91795"/>
    <w:rsid w:val="00FA1C89"/>
    <w:rsid w:val="00FB53C0"/>
    <w:rsid w:val="00FC6426"/>
    <w:rsid w:val="00FD3B54"/>
    <w:rsid w:val="00FD6844"/>
    <w:rsid w:val="00FE4B5F"/>
    <w:rsid w:val="00FE4FCD"/>
    <w:rsid w:val="00FF07F6"/>
    <w:rsid w:val="00FF37DA"/>
    <w:rsid w:val="00FF40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96"/>
  <w15:chartTrackingRefBased/>
  <w15:docId w15:val="{6077BA6A-27C3-4331-9CC3-CFF0A63C8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ato" w:eastAsia="Times New Roman" w:hAnsi="Lato"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AA5C4929</Template>
  <TotalTime>0</TotalTime>
  <Pages>4</Pages>
  <Words>1015</Words>
  <Characters>6814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Stadtverwaltung Eisenach</Company>
  <LinksUpToDate>false</LinksUpToDate>
  <CharactersWithSpaces>7814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Brunner, Dr. Annette</dc:creator>
  <cp:keywords/>
  <dc:description/>
  <cp:lastModifiedBy>Brunner, Dr. Annette</cp:lastModifiedBy>
  <cp:revision>9</cp:revision>
  <cp:lastPrinted>2020-01-02T15:06:00Z</cp:lastPrinted>
  <dcterms:created xsi:type="dcterms:W3CDTF">2020-01-02T13:03:00Z</dcterms:created>
  <dcterms:modified xsi:type="dcterms:W3CDTF">2020-01-09T16:06:00Z</dcterms:modified>
</cp:coreProperties>
</file>